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72204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PVO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4DFB">
        <w:rPr>
          <w:rFonts w:ascii="Arial" w:hAnsi="Arial" w:cs="Arial"/>
          <w:b/>
          <w:sz w:val="20"/>
          <w:szCs w:val="20"/>
        </w:rPr>
        <w:t>Notice of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E04A1">
        <w:rPr>
          <w:rFonts w:ascii="Arial" w:hAnsi="Arial" w:cs="Arial"/>
          <w:sz w:val="20"/>
          <w:szCs w:val="20"/>
        </w:rPr>
        <w:t>08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22041" w:rsidRPr="00722041">
        <w:rPr>
          <w:rFonts w:ascii="Arial" w:hAnsi="Arial" w:cs="Arial"/>
          <w:sz w:val="20"/>
          <w:szCs w:val="20"/>
        </w:rPr>
        <w:t>PV OIL LUBE Joint Stock Company</w:t>
      </w:r>
      <w:r w:rsidR="0072204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22041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2041">
        <w:rPr>
          <w:rFonts w:ascii="Arial" w:hAnsi="Arial" w:cs="Arial"/>
          <w:sz w:val="20"/>
          <w:szCs w:val="20"/>
        </w:rPr>
        <w:t xml:space="preserve">Board of Directors, </w:t>
      </w:r>
      <w:r w:rsidRPr="00722041">
        <w:rPr>
          <w:rFonts w:ascii="Arial" w:hAnsi="Arial" w:cs="Arial"/>
          <w:sz w:val="20"/>
          <w:szCs w:val="20"/>
        </w:rPr>
        <w:t>PV OIL LUBE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722041">
        <w:rPr>
          <w:rFonts w:ascii="Arial" w:hAnsi="Arial" w:cs="Arial"/>
          <w:sz w:val="20"/>
          <w:szCs w:val="20"/>
        </w:rPr>
        <w:t>respectfully invites shareholders to attend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722041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22041">
        <w:rPr>
          <w:rFonts w:ascii="Arial" w:hAnsi="Arial" w:cs="Arial"/>
          <w:sz w:val="20"/>
          <w:szCs w:val="20"/>
        </w:rPr>
        <w:t>/ Participants: Shareholders</w:t>
      </w:r>
      <w:r>
        <w:rPr>
          <w:rFonts w:ascii="Arial" w:hAnsi="Arial" w:cs="Arial"/>
          <w:sz w:val="20"/>
          <w:szCs w:val="20"/>
        </w:rPr>
        <w:t>/legally authorized persons</w:t>
      </w:r>
      <w:r w:rsidRPr="00722041">
        <w:rPr>
          <w:rFonts w:ascii="Arial" w:hAnsi="Arial" w:cs="Arial"/>
          <w:sz w:val="20"/>
          <w:szCs w:val="20"/>
        </w:rPr>
        <w:t xml:space="preserve"> of the shareholder who owns the shares of </w:t>
      </w:r>
      <w:r w:rsidRPr="00722041">
        <w:rPr>
          <w:rFonts w:ascii="Arial" w:hAnsi="Arial" w:cs="Arial"/>
          <w:sz w:val="20"/>
          <w:szCs w:val="20"/>
        </w:rPr>
        <w:t>PV OIL LUBE Joint Stock Company</w:t>
      </w:r>
      <w:r>
        <w:rPr>
          <w:rFonts w:ascii="Arial" w:hAnsi="Arial" w:cs="Arial"/>
          <w:sz w:val="20"/>
          <w:szCs w:val="20"/>
        </w:rPr>
        <w:t xml:space="preserve"> named in the list of shareholders on record date o</w:t>
      </w:r>
      <w:r w:rsidRPr="00722041">
        <w:rPr>
          <w:rFonts w:ascii="Arial" w:hAnsi="Arial" w:cs="Arial"/>
          <w:sz w:val="20"/>
          <w:szCs w:val="20"/>
        </w:rPr>
        <w:t>f March 18, 2020</w:t>
      </w:r>
    </w:p>
    <w:p w:rsidR="00722041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722041">
        <w:rPr>
          <w:rFonts w:ascii="Arial" w:hAnsi="Arial" w:cs="Arial"/>
          <w:sz w:val="20"/>
          <w:szCs w:val="20"/>
        </w:rPr>
        <w:t xml:space="preserve">/ Time </w:t>
      </w:r>
      <w:r>
        <w:rPr>
          <w:rFonts w:ascii="Arial" w:hAnsi="Arial" w:cs="Arial"/>
          <w:sz w:val="20"/>
          <w:szCs w:val="20"/>
        </w:rPr>
        <w:t>of holding the annual General Meeting of Shareholders: From 08:00 on May 27, 2020</w:t>
      </w:r>
    </w:p>
    <w:p w:rsidR="00722041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Meeting venue: Meeting hall on</w:t>
      </w:r>
      <w:r w:rsidRPr="00722041">
        <w:rPr>
          <w:rFonts w:ascii="Arial" w:hAnsi="Arial" w:cs="Arial"/>
          <w:sz w:val="20"/>
          <w:szCs w:val="20"/>
        </w:rPr>
        <w:t xml:space="preserve"> the 1st floor of the Company, No. 201 </w:t>
      </w:r>
      <w:proofErr w:type="spellStart"/>
      <w:r w:rsidRPr="00722041">
        <w:rPr>
          <w:rFonts w:ascii="Arial" w:hAnsi="Arial" w:cs="Arial"/>
          <w:sz w:val="20"/>
          <w:szCs w:val="20"/>
        </w:rPr>
        <w:t>Dien</w:t>
      </w:r>
      <w:proofErr w:type="spellEnd"/>
      <w:r w:rsidRPr="00722041">
        <w:rPr>
          <w:rFonts w:ascii="Arial" w:hAnsi="Arial" w:cs="Arial"/>
          <w:sz w:val="20"/>
          <w:szCs w:val="20"/>
        </w:rPr>
        <w:t xml:space="preserve"> Bien </w:t>
      </w:r>
      <w:proofErr w:type="spellStart"/>
      <w:r w:rsidRPr="00722041">
        <w:rPr>
          <w:rFonts w:ascii="Arial" w:hAnsi="Arial" w:cs="Arial"/>
          <w:sz w:val="20"/>
          <w:szCs w:val="20"/>
        </w:rPr>
        <w:t>Phu</w:t>
      </w:r>
      <w:proofErr w:type="spellEnd"/>
      <w:r w:rsidRPr="00722041">
        <w:rPr>
          <w:rFonts w:ascii="Arial" w:hAnsi="Arial" w:cs="Arial"/>
          <w:sz w:val="20"/>
          <w:szCs w:val="20"/>
        </w:rPr>
        <w:t xml:space="preserve">, Ward 15, </w:t>
      </w:r>
      <w:proofErr w:type="spellStart"/>
      <w:r w:rsidRPr="00722041">
        <w:rPr>
          <w:rFonts w:ascii="Arial" w:hAnsi="Arial" w:cs="Arial"/>
          <w:sz w:val="20"/>
          <w:szCs w:val="20"/>
        </w:rPr>
        <w:t>Binh</w:t>
      </w:r>
      <w:proofErr w:type="spellEnd"/>
      <w:r w:rsidRPr="00722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041">
        <w:rPr>
          <w:rFonts w:ascii="Arial" w:hAnsi="Arial" w:cs="Arial"/>
          <w:sz w:val="20"/>
          <w:szCs w:val="20"/>
        </w:rPr>
        <w:t>Thanh</w:t>
      </w:r>
      <w:proofErr w:type="spellEnd"/>
      <w:r w:rsidRPr="00722041">
        <w:rPr>
          <w:rFonts w:ascii="Arial" w:hAnsi="Arial" w:cs="Arial"/>
          <w:sz w:val="20"/>
          <w:szCs w:val="20"/>
        </w:rPr>
        <w:t xml:space="preserve"> District, Ho Chi Minh City  </w:t>
      </w:r>
    </w:p>
    <w:p w:rsidR="00722041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722041">
        <w:rPr>
          <w:rFonts w:ascii="Arial" w:hAnsi="Arial" w:cs="Arial"/>
          <w:sz w:val="20"/>
          <w:szCs w:val="20"/>
        </w:rPr>
        <w:t xml:space="preserve">/ Main contents of the </w:t>
      </w:r>
      <w:r w:rsidR="00B14092">
        <w:rPr>
          <w:rFonts w:ascii="Arial" w:hAnsi="Arial" w:cs="Arial"/>
          <w:sz w:val="20"/>
          <w:szCs w:val="20"/>
        </w:rPr>
        <w:t>annual General Meeting of Shareholders</w:t>
      </w:r>
      <w:r w:rsidRPr="00722041">
        <w:rPr>
          <w:rFonts w:ascii="Arial" w:hAnsi="Arial" w:cs="Arial"/>
          <w:sz w:val="20"/>
          <w:szCs w:val="20"/>
        </w:rPr>
        <w:t xml:space="preserve">: </w:t>
      </w:r>
    </w:p>
    <w:p w:rsidR="00B14092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2041">
        <w:rPr>
          <w:rFonts w:ascii="Arial" w:hAnsi="Arial" w:cs="Arial"/>
          <w:sz w:val="20"/>
          <w:szCs w:val="20"/>
        </w:rPr>
        <w:t>- Operation report</w:t>
      </w:r>
      <w:r w:rsidR="00B14092">
        <w:rPr>
          <w:rFonts w:ascii="Arial" w:hAnsi="Arial" w:cs="Arial"/>
          <w:sz w:val="20"/>
          <w:szCs w:val="20"/>
        </w:rPr>
        <w:t xml:space="preserve"> of the Board of Directors in 2019</w:t>
      </w:r>
      <w:r w:rsidRPr="00722041">
        <w:rPr>
          <w:rFonts w:ascii="Arial" w:hAnsi="Arial" w:cs="Arial"/>
          <w:sz w:val="20"/>
          <w:szCs w:val="20"/>
        </w:rPr>
        <w:t xml:space="preserve"> and</w:t>
      </w:r>
      <w:r w:rsidR="00B14092">
        <w:rPr>
          <w:rFonts w:ascii="Arial" w:hAnsi="Arial" w:cs="Arial"/>
          <w:sz w:val="20"/>
          <w:szCs w:val="20"/>
        </w:rPr>
        <w:t xml:space="preserve"> operation direction in 2020</w:t>
      </w:r>
    </w:p>
    <w:p w:rsidR="00B14092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2041">
        <w:rPr>
          <w:rFonts w:ascii="Arial" w:hAnsi="Arial" w:cs="Arial"/>
          <w:sz w:val="20"/>
          <w:szCs w:val="20"/>
        </w:rPr>
        <w:t>- Re</w:t>
      </w:r>
      <w:r w:rsidR="00B14092">
        <w:rPr>
          <w:rFonts w:ascii="Arial" w:hAnsi="Arial" w:cs="Arial"/>
          <w:sz w:val="20"/>
          <w:szCs w:val="20"/>
        </w:rPr>
        <w:t>port on business results in 2019</w:t>
      </w:r>
      <w:r w:rsidRPr="00722041">
        <w:rPr>
          <w:rFonts w:ascii="Arial" w:hAnsi="Arial" w:cs="Arial"/>
          <w:sz w:val="20"/>
          <w:szCs w:val="20"/>
        </w:rPr>
        <w:t xml:space="preserve"> and production </w:t>
      </w:r>
      <w:r w:rsidR="00B14092">
        <w:rPr>
          <w:rFonts w:ascii="Arial" w:hAnsi="Arial" w:cs="Arial"/>
          <w:sz w:val="20"/>
          <w:szCs w:val="20"/>
        </w:rPr>
        <w:t>and</w:t>
      </w:r>
      <w:r w:rsidRPr="00722041">
        <w:rPr>
          <w:rFonts w:ascii="Arial" w:hAnsi="Arial" w:cs="Arial"/>
          <w:sz w:val="20"/>
          <w:szCs w:val="20"/>
        </w:rPr>
        <w:t xml:space="preserve"> business </w:t>
      </w:r>
      <w:r w:rsidR="00B14092" w:rsidRPr="00722041">
        <w:rPr>
          <w:rFonts w:ascii="Arial" w:hAnsi="Arial" w:cs="Arial"/>
          <w:sz w:val="20"/>
          <w:szCs w:val="20"/>
        </w:rPr>
        <w:t>plan</w:t>
      </w:r>
      <w:r w:rsidR="00B14092" w:rsidRPr="00722041">
        <w:rPr>
          <w:rFonts w:ascii="Arial" w:hAnsi="Arial" w:cs="Arial"/>
          <w:sz w:val="20"/>
          <w:szCs w:val="20"/>
        </w:rPr>
        <w:t xml:space="preserve"> </w:t>
      </w:r>
      <w:r w:rsidR="00B14092">
        <w:rPr>
          <w:rFonts w:ascii="Arial" w:hAnsi="Arial" w:cs="Arial"/>
          <w:sz w:val="20"/>
          <w:szCs w:val="20"/>
        </w:rPr>
        <w:t>for 2020</w:t>
      </w:r>
    </w:p>
    <w:p w:rsidR="00B14092" w:rsidRDefault="00B14092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722041" w:rsidRPr="00722041">
        <w:rPr>
          <w:rFonts w:ascii="Arial" w:hAnsi="Arial" w:cs="Arial"/>
          <w:sz w:val="20"/>
          <w:szCs w:val="20"/>
        </w:rPr>
        <w:t xml:space="preserve"> approval of audited </w:t>
      </w:r>
      <w:r>
        <w:rPr>
          <w:rFonts w:ascii="Arial" w:hAnsi="Arial" w:cs="Arial"/>
          <w:sz w:val="20"/>
          <w:szCs w:val="20"/>
        </w:rPr>
        <w:t xml:space="preserve">financial statement of </w:t>
      </w:r>
      <w:r w:rsidR="00722041" w:rsidRPr="00722041">
        <w:rPr>
          <w:rFonts w:ascii="Arial" w:hAnsi="Arial" w:cs="Arial"/>
          <w:sz w:val="20"/>
          <w:szCs w:val="20"/>
        </w:rPr>
        <w:t xml:space="preserve">2019 </w:t>
      </w:r>
    </w:p>
    <w:p w:rsidR="00B14092" w:rsidRDefault="00B14092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Proposal of remuneration for the Board of Directors and Supervisor Board in 2019</w:t>
      </w:r>
      <w:r w:rsidR="00722041" w:rsidRPr="00722041">
        <w:rPr>
          <w:rFonts w:ascii="Arial" w:hAnsi="Arial" w:cs="Arial"/>
          <w:sz w:val="20"/>
          <w:szCs w:val="20"/>
        </w:rPr>
        <w:t>; plan for remuneration for the Board of Directors and the Supervisory Board i</w:t>
      </w:r>
      <w:r>
        <w:rPr>
          <w:rFonts w:ascii="Arial" w:hAnsi="Arial" w:cs="Arial"/>
          <w:sz w:val="20"/>
          <w:szCs w:val="20"/>
        </w:rPr>
        <w:t>n 2020</w:t>
      </w:r>
    </w:p>
    <w:p w:rsidR="00B14092" w:rsidRDefault="00B14092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Statement on profit </w:t>
      </w:r>
      <w:r w:rsidR="000324A2">
        <w:rPr>
          <w:rFonts w:ascii="Arial" w:hAnsi="Arial" w:cs="Arial"/>
          <w:sz w:val="20"/>
          <w:szCs w:val="20"/>
        </w:rPr>
        <w:t>distribution plan for 2019 and p</w:t>
      </w:r>
      <w:r>
        <w:rPr>
          <w:rFonts w:ascii="Arial" w:hAnsi="Arial" w:cs="Arial"/>
          <w:sz w:val="20"/>
          <w:szCs w:val="20"/>
        </w:rPr>
        <w:t>lan on profit distribution for 2020</w:t>
      </w:r>
    </w:p>
    <w:p w:rsidR="00B14092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2041">
        <w:rPr>
          <w:rFonts w:ascii="Arial" w:hAnsi="Arial" w:cs="Arial"/>
          <w:sz w:val="20"/>
          <w:szCs w:val="20"/>
        </w:rPr>
        <w:t>- Statement on the selection of an audit u</w:t>
      </w:r>
      <w:r w:rsidR="00B14092">
        <w:rPr>
          <w:rFonts w:ascii="Arial" w:hAnsi="Arial" w:cs="Arial"/>
          <w:sz w:val="20"/>
          <w:szCs w:val="20"/>
        </w:rPr>
        <w:t>nit for the financial statement of 2020</w:t>
      </w:r>
    </w:p>
    <w:p w:rsidR="00B14092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2041">
        <w:rPr>
          <w:rFonts w:ascii="Arial" w:hAnsi="Arial" w:cs="Arial"/>
          <w:sz w:val="20"/>
          <w:szCs w:val="20"/>
        </w:rPr>
        <w:t xml:space="preserve">- Report on the activities of the Supervisory Board in 2019, the plan for </w:t>
      </w:r>
      <w:r w:rsidR="00B14092">
        <w:rPr>
          <w:rFonts w:ascii="Arial" w:hAnsi="Arial" w:cs="Arial"/>
          <w:sz w:val="20"/>
          <w:szCs w:val="20"/>
        </w:rPr>
        <w:t>2020</w:t>
      </w:r>
    </w:p>
    <w:p w:rsidR="00B14092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2041">
        <w:rPr>
          <w:rFonts w:ascii="Arial" w:hAnsi="Arial" w:cs="Arial"/>
          <w:sz w:val="20"/>
          <w:szCs w:val="20"/>
        </w:rPr>
        <w:t xml:space="preserve">- Changes in personnel of the Supervisory Board for the term </w:t>
      </w:r>
      <w:r w:rsidR="00B14092">
        <w:rPr>
          <w:rFonts w:ascii="Arial" w:hAnsi="Arial" w:cs="Arial"/>
          <w:sz w:val="20"/>
          <w:szCs w:val="20"/>
        </w:rPr>
        <w:t>of 2019 – 2024</w:t>
      </w:r>
    </w:p>
    <w:p w:rsidR="00722041" w:rsidRDefault="00722041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2041">
        <w:rPr>
          <w:rFonts w:ascii="Arial" w:hAnsi="Arial" w:cs="Arial"/>
          <w:sz w:val="20"/>
          <w:szCs w:val="20"/>
        </w:rPr>
        <w:t>Details of the agenda and documents of the Meeting</w:t>
      </w:r>
      <w:r w:rsidR="00B14092">
        <w:rPr>
          <w:rFonts w:ascii="Arial" w:hAnsi="Arial" w:cs="Arial"/>
          <w:sz w:val="20"/>
          <w:szCs w:val="20"/>
        </w:rPr>
        <w:t>, please refer to</w:t>
      </w:r>
      <w:r w:rsidRPr="00722041">
        <w:rPr>
          <w:rFonts w:ascii="Arial" w:hAnsi="Arial" w:cs="Arial"/>
          <w:sz w:val="20"/>
          <w:szCs w:val="20"/>
        </w:rPr>
        <w:t xml:space="preserve"> the Company's website: </w:t>
      </w:r>
      <w:hyperlink r:id="rId5" w:history="1">
        <w:r w:rsidR="00B14092" w:rsidRPr="00613DA4">
          <w:rPr>
            <w:rStyle w:val="Hyperlink"/>
            <w:rFonts w:ascii="Arial" w:hAnsi="Arial" w:cs="Arial"/>
            <w:sz w:val="20"/>
            <w:szCs w:val="20"/>
          </w:rPr>
          <w:t>https://www.pvoillube.vn</w:t>
        </w:r>
      </w:hyperlink>
    </w:p>
    <w:p w:rsidR="00B14092" w:rsidRDefault="00B14092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14092">
        <w:rPr>
          <w:rFonts w:ascii="Arial" w:hAnsi="Arial" w:cs="Arial"/>
          <w:sz w:val="20"/>
          <w:szCs w:val="20"/>
        </w:rPr>
        <w:t>/ In case shareholders cannot attend the meeting, they can authorize representative</w:t>
      </w:r>
      <w:r>
        <w:rPr>
          <w:rFonts w:ascii="Arial" w:hAnsi="Arial" w:cs="Arial"/>
          <w:sz w:val="20"/>
          <w:szCs w:val="20"/>
        </w:rPr>
        <w:t>s</w:t>
      </w:r>
      <w:r w:rsidRPr="00B14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</w:t>
      </w:r>
      <w:r w:rsidRPr="00B14092">
        <w:rPr>
          <w:rFonts w:ascii="Arial" w:hAnsi="Arial" w:cs="Arial"/>
          <w:sz w:val="20"/>
          <w:szCs w:val="20"/>
        </w:rPr>
        <w:t xml:space="preserve">he authorized person </w:t>
      </w:r>
      <w:r>
        <w:rPr>
          <w:rFonts w:ascii="Arial" w:hAnsi="Arial" w:cs="Arial"/>
          <w:sz w:val="20"/>
          <w:szCs w:val="20"/>
        </w:rPr>
        <w:t>is not allowed to authorize another person)</w:t>
      </w:r>
    </w:p>
    <w:p w:rsidR="00F52D43" w:rsidRDefault="00B14092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14092">
        <w:rPr>
          <w:rFonts w:ascii="Arial" w:hAnsi="Arial" w:cs="Arial"/>
          <w:sz w:val="20"/>
          <w:szCs w:val="20"/>
        </w:rPr>
        <w:t xml:space="preserve">/ Other information: In order for the </w:t>
      </w:r>
      <w:r w:rsidR="00F52D43" w:rsidRPr="00B14092">
        <w:rPr>
          <w:rFonts w:ascii="Arial" w:hAnsi="Arial" w:cs="Arial"/>
          <w:sz w:val="20"/>
          <w:szCs w:val="20"/>
        </w:rPr>
        <w:t>thoughtful</w:t>
      </w:r>
      <w:r w:rsidR="00F52D43" w:rsidRPr="00B14092">
        <w:rPr>
          <w:rFonts w:ascii="Arial" w:hAnsi="Arial" w:cs="Arial"/>
          <w:sz w:val="20"/>
          <w:szCs w:val="20"/>
        </w:rPr>
        <w:t xml:space="preserve"> </w:t>
      </w:r>
      <w:r w:rsidRPr="00B14092">
        <w:rPr>
          <w:rFonts w:ascii="Arial" w:hAnsi="Arial" w:cs="Arial"/>
          <w:sz w:val="20"/>
          <w:szCs w:val="20"/>
        </w:rPr>
        <w:t>organization of the Meeting, please register for confirmation of attending the meeting or authorize</w:t>
      </w:r>
      <w:r w:rsidR="00F52D43">
        <w:rPr>
          <w:rFonts w:ascii="Arial" w:hAnsi="Arial" w:cs="Arial"/>
          <w:sz w:val="20"/>
          <w:szCs w:val="20"/>
        </w:rPr>
        <w:t xml:space="preserve"> other persons</w:t>
      </w:r>
      <w:r w:rsidRPr="00B14092">
        <w:rPr>
          <w:rFonts w:ascii="Arial" w:hAnsi="Arial" w:cs="Arial"/>
          <w:sz w:val="20"/>
          <w:szCs w:val="20"/>
        </w:rPr>
        <w:t xml:space="preserve"> to attend the meeting in the form attached to this Invitation and send directly to </w:t>
      </w:r>
      <w:r w:rsidR="00F52D43">
        <w:rPr>
          <w:rFonts w:ascii="Arial" w:hAnsi="Arial" w:cs="Arial"/>
          <w:sz w:val="20"/>
          <w:szCs w:val="20"/>
        </w:rPr>
        <w:t>the</w:t>
      </w:r>
      <w:r w:rsidRPr="00B14092">
        <w:rPr>
          <w:rFonts w:ascii="Arial" w:hAnsi="Arial" w:cs="Arial"/>
          <w:sz w:val="20"/>
          <w:szCs w:val="20"/>
        </w:rPr>
        <w:t xml:space="preserve"> Company office, or email to pvoillube@lube.pvoil.vn or fax to the Compa</w:t>
      </w:r>
      <w:r w:rsidR="00F52D43">
        <w:rPr>
          <w:rFonts w:ascii="Arial" w:hAnsi="Arial" w:cs="Arial"/>
          <w:sz w:val="20"/>
          <w:szCs w:val="20"/>
        </w:rPr>
        <w:t>ny before 17:00 on 25 May 2020</w:t>
      </w:r>
      <w:bookmarkStart w:id="0" w:name="_GoBack"/>
      <w:bookmarkEnd w:id="0"/>
    </w:p>
    <w:p w:rsidR="00B14092" w:rsidRDefault="00EB605E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605E">
        <w:rPr>
          <w:rFonts w:ascii="Arial" w:hAnsi="Arial" w:cs="Arial"/>
          <w:sz w:val="20"/>
          <w:szCs w:val="20"/>
        </w:rPr>
        <w:lastRenderedPageBreak/>
        <w:t>PV OIL LUBE Joint Stock Company</w:t>
      </w:r>
    </w:p>
    <w:p w:rsidR="00EB605E" w:rsidRDefault="00EB605E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No.201 </w:t>
      </w:r>
      <w:proofErr w:type="spellStart"/>
      <w:r>
        <w:rPr>
          <w:rFonts w:ascii="Arial" w:hAnsi="Arial" w:cs="Arial"/>
          <w:sz w:val="20"/>
          <w:szCs w:val="20"/>
        </w:rPr>
        <w:t>Dien</w:t>
      </w:r>
      <w:proofErr w:type="spellEnd"/>
      <w:r>
        <w:rPr>
          <w:rFonts w:ascii="Arial" w:hAnsi="Arial" w:cs="Arial"/>
          <w:sz w:val="20"/>
          <w:szCs w:val="20"/>
        </w:rPr>
        <w:t xml:space="preserve"> Bien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, Ward 15,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District, Ho Chi Minh City</w:t>
      </w:r>
    </w:p>
    <w:p w:rsidR="00EB605E" w:rsidRPr="00722041" w:rsidRDefault="00EB605E" w:rsidP="00722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028 38 99 33 88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028 39 89 26 26</w:t>
      </w:r>
    </w:p>
    <w:sectPr w:rsidR="00EB605E" w:rsidRPr="0072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13F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voillube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252</cp:revision>
  <dcterms:created xsi:type="dcterms:W3CDTF">2019-10-16T10:03:00Z</dcterms:created>
  <dcterms:modified xsi:type="dcterms:W3CDTF">2020-05-17T09:14:00Z</dcterms:modified>
</cp:coreProperties>
</file>